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C7" w:rsidRPr="00712DF2" w:rsidRDefault="00BE20B7" w:rsidP="00B32C1D">
      <w:pPr>
        <w:pStyle w:val="Sangra3detindependiente"/>
        <w:ind w:left="-540" w:right="425"/>
        <w:jc w:val="left"/>
        <w:rPr>
          <w:b w:val="0"/>
          <w:iCs/>
          <w:color w:val="000000"/>
          <w:sz w:val="10"/>
          <w:szCs w:val="10"/>
        </w:rPr>
      </w:pPr>
      <w:r w:rsidRPr="00712DF2">
        <w:rPr>
          <w:b w:val="0"/>
          <w:iCs/>
          <w:noProof/>
          <w:color w:val="000000"/>
          <w:sz w:val="10"/>
          <w:szCs w:val="10"/>
          <w:lang w:val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9305C" wp14:editId="391119C8">
                <wp:simplePos x="0" y="0"/>
                <wp:positionH relativeFrom="column">
                  <wp:posOffset>-574427</wp:posOffset>
                </wp:positionH>
                <wp:positionV relativeFrom="paragraph">
                  <wp:posOffset>34814</wp:posOffset>
                </wp:positionV>
                <wp:extent cx="7193280" cy="4031311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280" cy="40313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25pt;margin-top:2.75pt;width:566.4pt;height:3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w1eQIAAPw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" filled="f"/>
            </w:pict>
          </mc:Fallback>
        </mc:AlternateContent>
      </w:r>
    </w:p>
    <w:tbl>
      <w:tblPr>
        <w:tblW w:w="10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5189"/>
        <w:gridCol w:w="2410"/>
      </w:tblGrid>
      <w:tr w:rsidR="00A32EC7" w:rsidRPr="00712DF2" w:rsidTr="00234C00">
        <w:trPr>
          <w:trHeight w:val="791"/>
          <w:jc w:val="center"/>
        </w:trPr>
        <w:tc>
          <w:tcPr>
            <w:tcW w:w="2796" w:type="dxa"/>
          </w:tcPr>
          <w:p w:rsidR="00A32EC7" w:rsidRPr="00712DF2" w:rsidRDefault="00BE20B7" w:rsidP="00E02A4F">
            <w:pPr>
              <w:jc w:val="center"/>
              <w:rPr>
                <w:rFonts w:ascii="Tahoma" w:hAnsi="Tahoma" w:cs="Tahoma"/>
                <w:iCs/>
                <w:color w:val="000000"/>
              </w:rPr>
            </w:pPr>
            <w:r w:rsidRPr="00712DF2">
              <w:rPr>
                <w:rFonts w:ascii="Tahoma" w:hAnsi="Tahoma" w:cs="Tahoma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8752" behindDoc="1" locked="0" layoutInCell="1" allowOverlap="1" wp14:anchorId="6016D7C2" wp14:editId="67601FF7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15240</wp:posOffset>
                  </wp:positionV>
                  <wp:extent cx="1024255" cy="716915"/>
                  <wp:effectExtent l="0" t="0" r="4445" b="6985"/>
                  <wp:wrapNone/>
                  <wp:docPr id="9" name="Imagen 9" descr="Heraldica 2015-2018 compri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raldica 2015-2018 compri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9" w:type="dxa"/>
          </w:tcPr>
          <w:p w:rsidR="00432F8E" w:rsidRPr="004E28B6" w:rsidRDefault="00A32EC7" w:rsidP="00246366">
            <w:pPr>
              <w:pStyle w:val="Ttulo8"/>
              <w:spacing w:before="60" w:after="60"/>
              <w:rPr>
                <w:bCs w:val="0"/>
                <w:color w:val="000000"/>
                <w:sz w:val="18"/>
                <w:szCs w:val="16"/>
              </w:rPr>
            </w:pPr>
            <w:bookmarkStart w:id="0" w:name="OLE_LINK1"/>
            <w:bookmarkStart w:id="1" w:name="OLE_LINK2"/>
            <w:r w:rsidRPr="004E28B6">
              <w:rPr>
                <w:bCs w:val="0"/>
                <w:color w:val="000000"/>
                <w:sz w:val="18"/>
                <w:szCs w:val="16"/>
              </w:rPr>
              <w:t xml:space="preserve">SECRETARÍA DE DESARROLLO </w:t>
            </w:r>
            <w:r w:rsidR="001570CA" w:rsidRPr="004E28B6">
              <w:rPr>
                <w:bCs w:val="0"/>
                <w:color w:val="000000"/>
                <w:sz w:val="18"/>
                <w:szCs w:val="16"/>
              </w:rPr>
              <w:t>SOSTENIBLE</w:t>
            </w:r>
            <w:r w:rsidR="00246366" w:rsidRPr="004E28B6">
              <w:rPr>
                <w:bCs w:val="0"/>
                <w:color w:val="000000"/>
                <w:sz w:val="18"/>
                <w:szCs w:val="16"/>
              </w:rPr>
              <w:t xml:space="preserve"> </w:t>
            </w:r>
          </w:p>
          <w:p w:rsidR="00A32EC7" w:rsidRPr="00712DF2" w:rsidRDefault="00E219B7" w:rsidP="002C5CEB">
            <w:pPr>
              <w:spacing w:before="60" w:after="60"/>
              <w:jc w:val="center"/>
              <w:rPr>
                <w:rFonts w:ascii="Tahoma" w:hAnsi="Tahoma" w:cs="Tahoma"/>
                <w:iCs/>
                <w:color w:val="000000"/>
              </w:rPr>
            </w:pPr>
            <w:r w:rsidRPr="004E28B6">
              <w:rPr>
                <w:rFonts w:ascii="Tahoma" w:hAnsi="Tahoma" w:cs="Tahoma"/>
                <w:b/>
                <w:color w:val="000000"/>
                <w:sz w:val="18"/>
                <w:szCs w:val="16"/>
              </w:rPr>
              <w:t xml:space="preserve">INSTITUTO DE ECOLOGÍA Y CAMBIO CLIMÁTICO </w:t>
            </w:r>
            <w:bookmarkEnd w:id="0"/>
            <w:bookmarkEnd w:id="1"/>
          </w:p>
        </w:tc>
        <w:tc>
          <w:tcPr>
            <w:tcW w:w="2410" w:type="dxa"/>
          </w:tcPr>
          <w:p w:rsidR="00A32EC7" w:rsidRPr="00712DF2" w:rsidRDefault="00BE20B7" w:rsidP="00E02A4F">
            <w:pPr>
              <w:jc w:val="center"/>
              <w:rPr>
                <w:rFonts w:ascii="Tahoma" w:hAnsi="Tahoma" w:cs="Tahoma"/>
                <w:iCs/>
                <w:color w:val="000000"/>
              </w:rPr>
            </w:pPr>
            <w:r w:rsidRPr="00712DF2">
              <w:rPr>
                <w:rFonts w:ascii="Tahoma" w:hAnsi="Tahoma" w:cs="Tahoma"/>
                <w:iCs/>
                <w:noProof/>
                <w:color w:val="000000"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B7358C" wp14:editId="288E2E80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483870</wp:posOffset>
                      </wp:positionV>
                      <wp:extent cx="914400" cy="914400"/>
                      <wp:effectExtent l="2540" t="0" r="0" b="19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9.2pt;margin-top:38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" filled="f" stroked="f"/>
                  </w:pict>
                </mc:Fallback>
              </mc:AlternateContent>
            </w:r>
          </w:p>
        </w:tc>
      </w:tr>
    </w:tbl>
    <w:p w:rsidR="00F673CF" w:rsidRPr="00712DF2" w:rsidRDefault="00A96764" w:rsidP="00A96764">
      <w:pPr>
        <w:pStyle w:val="Sangradetextonormal"/>
        <w:tabs>
          <w:tab w:val="left" w:pos="1418"/>
          <w:tab w:val="left" w:pos="2281"/>
        </w:tabs>
        <w:ind w:left="0"/>
        <w:jc w:val="left"/>
        <w:rPr>
          <w:color w:val="000000"/>
          <w:sz w:val="16"/>
          <w:szCs w:val="16"/>
        </w:rPr>
      </w:pPr>
      <w:r w:rsidRPr="00712DF2">
        <w:rPr>
          <w:color w:val="000000"/>
          <w:sz w:val="16"/>
          <w:szCs w:val="16"/>
        </w:rPr>
        <w:tab/>
      </w:r>
      <w:r w:rsidRPr="00712DF2">
        <w:rPr>
          <w:color w:val="000000"/>
          <w:sz w:val="16"/>
          <w:szCs w:val="16"/>
        </w:rPr>
        <w:tab/>
      </w:r>
    </w:p>
    <w:p w:rsidR="00542147" w:rsidRPr="004E28B6" w:rsidRDefault="00A32EC7" w:rsidP="00B2634A">
      <w:pPr>
        <w:pStyle w:val="Sangradetextonormal"/>
        <w:tabs>
          <w:tab w:val="left" w:pos="142"/>
          <w:tab w:val="left" w:pos="284"/>
          <w:tab w:val="left" w:pos="1418"/>
        </w:tabs>
        <w:spacing w:before="60"/>
        <w:ind w:left="0"/>
        <w:jc w:val="center"/>
        <w:rPr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 xml:space="preserve">RELACIÓN </w:t>
      </w:r>
      <w:r w:rsidR="006C3AAE" w:rsidRPr="004E28B6">
        <w:rPr>
          <w:color w:val="000000"/>
          <w:sz w:val="18"/>
          <w:szCs w:val="18"/>
        </w:rPr>
        <w:t xml:space="preserve">DE GIROS ESPECIALES </w:t>
      </w:r>
      <w:r w:rsidR="0058665C" w:rsidRPr="004E28B6">
        <w:rPr>
          <w:color w:val="000000"/>
          <w:sz w:val="18"/>
          <w:szCs w:val="18"/>
        </w:rPr>
        <w:t>QUE REQUIEREN</w:t>
      </w:r>
      <w:r w:rsidR="00542147" w:rsidRPr="004E28B6">
        <w:rPr>
          <w:color w:val="000000"/>
          <w:sz w:val="18"/>
          <w:szCs w:val="18"/>
        </w:rPr>
        <w:t xml:space="preserve"> LA</w:t>
      </w:r>
    </w:p>
    <w:p w:rsidR="00B2634A" w:rsidRPr="004E28B6" w:rsidRDefault="00B2634A" w:rsidP="00B2634A">
      <w:pPr>
        <w:pStyle w:val="Sangradetextonormal"/>
        <w:tabs>
          <w:tab w:val="left" w:pos="142"/>
          <w:tab w:val="left" w:pos="284"/>
          <w:tab w:val="left" w:pos="1418"/>
        </w:tabs>
        <w:spacing w:before="60"/>
        <w:ind w:left="0"/>
        <w:jc w:val="center"/>
        <w:rPr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>“</w:t>
      </w:r>
      <w:r w:rsidR="00542147" w:rsidRPr="004E28B6">
        <w:rPr>
          <w:color w:val="000000"/>
          <w:sz w:val="18"/>
          <w:szCs w:val="18"/>
        </w:rPr>
        <w:t>LICENCIA</w:t>
      </w:r>
      <w:r w:rsidRPr="004E28B6">
        <w:rPr>
          <w:color w:val="000000"/>
          <w:sz w:val="18"/>
          <w:szCs w:val="18"/>
        </w:rPr>
        <w:t xml:space="preserve"> AMBIENTAL</w:t>
      </w:r>
      <w:r w:rsidR="00542147" w:rsidRPr="004E28B6">
        <w:rPr>
          <w:color w:val="000000"/>
          <w:sz w:val="18"/>
          <w:szCs w:val="18"/>
        </w:rPr>
        <w:t xml:space="preserve"> MUNICIPAL</w:t>
      </w:r>
      <w:r w:rsidRPr="004E28B6">
        <w:rPr>
          <w:color w:val="000000"/>
          <w:sz w:val="18"/>
          <w:szCs w:val="18"/>
        </w:rPr>
        <w:t>”</w:t>
      </w:r>
    </w:p>
    <w:p w:rsidR="0058665C" w:rsidRPr="004E28B6" w:rsidRDefault="0058665C" w:rsidP="00B2634A">
      <w:pPr>
        <w:pStyle w:val="Sangradetextonormal"/>
        <w:tabs>
          <w:tab w:val="left" w:pos="142"/>
          <w:tab w:val="left" w:pos="284"/>
          <w:tab w:val="left" w:pos="1418"/>
        </w:tabs>
        <w:spacing w:before="60"/>
        <w:ind w:left="0"/>
        <w:jc w:val="center"/>
        <w:rPr>
          <w:color w:val="000000"/>
          <w:sz w:val="18"/>
          <w:szCs w:val="18"/>
        </w:rPr>
      </w:pPr>
    </w:p>
    <w:p w:rsidR="00CA2160" w:rsidRPr="004E28B6" w:rsidRDefault="00CA2160" w:rsidP="001B1D96">
      <w:pPr>
        <w:pStyle w:val="Sangradetextonormal"/>
        <w:numPr>
          <w:ilvl w:val="0"/>
          <w:numId w:val="18"/>
        </w:numPr>
        <w:tabs>
          <w:tab w:val="left" w:pos="360"/>
        </w:tabs>
        <w:ind w:right="850"/>
        <w:rPr>
          <w:iCs/>
          <w:color w:val="000000"/>
          <w:sz w:val="18"/>
          <w:szCs w:val="18"/>
          <w:u w:val="single"/>
        </w:rPr>
      </w:pPr>
      <w:r w:rsidRPr="004E28B6">
        <w:rPr>
          <w:bCs/>
          <w:color w:val="000000"/>
          <w:sz w:val="18"/>
          <w:szCs w:val="18"/>
        </w:rPr>
        <w:t>Tal</w:t>
      </w:r>
      <w:r w:rsidR="00953A1E" w:rsidRPr="004E28B6">
        <w:rPr>
          <w:bCs/>
          <w:color w:val="000000"/>
          <w:sz w:val="18"/>
          <w:szCs w:val="18"/>
        </w:rPr>
        <w:t>leres y servicios automotrices</w:t>
      </w:r>
      <w:r w:rsidR="00B16BD3" w:rsidRPr="004E28B6">
        <w:rPr>
          <w:bCs/>
          <w:color w:val="000000"/>
          <w:sz w:val="18"/>
          <w:szCs w:val="18"/>
        </w:rPr>
        <w:t>:</w:t>
      </w:r>
      <w:r w:rsidR="00953A1E" w:rsidRPr="004E28B6">
        <w:rPr>
          <w:bCs/>
          <w:color w:val="000000"/>
          <w:sz w:val="18"/>
          <w:szCs w:val="18"/>
        </w:rPr>
        <w:t xml:space="preserve"> </w:t>
      </w:r>
      <w:r w:rsidRPr="004E28B6">
        <w:rPr>
          <w:bCs/>
          <w:color w:val="000000"/>
          <w:sz w:val="18"/>
          <w:szCs w:val="18"/>
        </w:rPr>
        <w:t xml:space="preserve">mecánico, hojalatería y pintura, suspensiones, rectificación de motores, reparación de carburadores, cambio de aceite, </w:t>
      </w:r>
      <w:proofErr w:type="spellStart"/>
      <w:r w:rsidRPr="004E28B6">
        <w:rPr>
          <w:bCs/>
          <w:color w:val="000000"/>
          <w:sz w:val="18"/>
          <w:szCs w:val="18"/>
        </w:rPr>
        <w:t>clutch</w:t>
      </w:r>
      <w:proofErr w:type="spellEnd"/>
      <w:r w:rsidRPr="004E28B6">
        <w:rPr>
          <w:bCs/>
          <w:color w:val="000000"/>
          <w:sz w:val="18"/>
          <w:szCs w:val="18"/>
        </w:rPr>
        <w:t xml:space="preserve"> y frenos, reparación de mofles, mantenimiento de maquinaria pesada, transmisiones automá</w:t>
      </w:r>
      <w:r w:rsidR="00CB2C61" w:rsidRPr="004E28B6">
        <w:rPr>
          <w:bCs/>
          <w:color w:val="000000"/>
          <w:sz w:val="18"/>
          <w:szCs w:val="18"/>
        </w:rPr>
        <w:t>ticas, reparación de radiadores</w:t>
      </w:r>
      <w:r w:rsidR="00181006" w:rsidRPr="004E28B6">
        <w:rPr>
          <w:bCs/>
          <w:color w:val="000000"/>
          <w:sz w:val="18"/>
          <w:szCs w:val="18"/>
        </w:rPr>
        <w:t>, alineación y balanceo</w:t>
      </w:r>
      <w:r w:rsidR="0058665C" w:rsidRPr="004E28B6">
        <w:rPr>
          <w:bCs/>
          <w:color w:val="000000"/>
          <w:sz w:val="18"/>
          <w:szCs w:val="18"/>
        </w:rPr>
        <w:t>.</w:t>
      </w:r>
      <w:r w:rsidR="001B1D96" w:rsidRPr="004E28B6">
        <w:rPr>
          <w:bCs/>
          <w:color w:val="000000"/>
          <w:sz w:val="18"/>
          <w:szCs w:val="18"/>
        </w:rPr>
        <w:t xml:space="preserve"> </w:t>
      </w:r>
      <w:r w:rsidR="00B16BD3" w:rsidRPr="004E28B6">
        <w:rPr>
          <w:bCs/>
          <w:color w:val="000000"/>
          <w:sz w:val="18"/>
          <w:szCs w:val="18"/>
        </w:rPr>
        <w:t>Se excluye t</w:t>
      </w:r>
      <w:r w:rsidR="00F673CF" w:rsidRPr="004E28B6">
        <w:rPr>
          <w:bCs/>
          <w:color w:val="000000"/>
          <w:sz w:val="18"/>
          <w:szCs w:val="18"/>
        </w:rPr>
        <w:t xml:space="preserve">aller </w:t>
      </w:r>
      <w:r w:rsidR="0058665C" w:rsidRPr="004E28B6">
        <w:rPr>
          <w:bCs/>
          <w:color w:val="000000"/>
          <w:sz w:val="18"/>
          <w:szCs w:val="18"/>
        </w:rPr>
        <w:t>e</w:t>
      </w:r>
      <w:r w:rsidR="00F673CF" w:rsidRPr="004E28B6">
        <w:rPr>
          <w:bCs/>
          <w:color w:val="000000"/>
          <w:sz w:val="18"/>
          <w:szCs w:val="18"/>
        </w:rPr>
        <w:t>léctrico.</w:t>
      </w:r>
    </w:p>
    <w:p w:rsidR="00CA2160" w:rsidRPr="004E28B6" w:rsidRDefault="00CA2160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bCs/>
          <w:color w:val="000000"/>
          <w:sz w:val="18"/>
          <w:szCs w:val="18"/>
        </w:rPr>
        <w:t xml:space="preserve">Comercializadores de residuos </w:t>
      </w:r>
      <w:r w:rsidR="00C07163" w:rsidRPr="004E28B6">
        <w:rPr>
          <w:bCs/>
          <w:color w:val="000000"/>
          <w:sz w:val="18"/>
          <w:szCs w:val="18"/>
        </w:rPr>
        <w:t xml:space="preserve">sólidos </w:t>
      </w:r>
      <w:r w:rsidRPr="004E28B6">
        <w:rPr>
          <w:bCs/>
          <w:color w:val="000000"/>
          <w:sz w:val="18"/>
          <w:szCs w:val="18"/>
        </w:rPr>
        <w:t>reciclables</w:t>
      </w:r>
      <w:r w:rsidR="0006329E" w:rsidRPr="004E28B6">
        <w:rPr>
          <w:bCs/>
          <w:color w:val="000000"/>
          <w:sz w:val="18"/>
          <w:szCs w:val="18"/>
        </w:rPr>
        <w:t xml:space="preserve"> no peligrosos</w:t>
      </w:r>
      <w:r w:rsidRPr="004E28B6">
        <w:rPr>
          <w:bCs/>
          <w:color w:val="000000"/>
          <w:sz w:val="18"/>
          <w:szCs w:val="18"/>
        </w:rPr>
        <w:t>.</w:t>
      </w:r>
    </w:p>
    <w:p w:rsidR="00DD02B0" w:rsidRPr="004E28B6" w:rsidRDefault="00DD02B0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bCs/>
          <w:color w:val="000000"/>
          <w:sz w:val="18"/>
          <w:szCs w:val="18"/>
        </w:rPr>
        <w:t>Agencias automotrices.</w:t>
      </w:r>
    </w:p>
    <w:p w:rsidR="00D85303" w:rsidRPr="004E28B6" w:rsidRDefault="00D85303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 xml:space="preserve">Restaurantes </w:t>
      </w:r>
      <w:r w:rsidR="00181006" w:rsidRPr="004E28B6">
        <w:rPr>
          <w:color w:val="000000"/>
          <w:sz w:val="18"/>
          <w:szCs w:val="18"/>
        </w:rPr>
        <w:t xml:space="preserve">con servicio a la carta </w:t>
      </w:r>
      <w:r w:rsidRPr="004E28B6">
        <w:rPr>
          <w:color w:val="000000"/>
          <w:sz w:val="18"/>
          <w:szCs w:val="18"/>
        </w:rPr>
        <w:t>y de autoservicio.</w:t>
      </w:r>
    </w:p>
    <w:p w:rsidR="00181006" w:rsidRPr="004E28B6" w:rsidRDefault="00C07163" w:rsidP="00335B3D">
      <w:pPr>
        <w:pStyle w:val="Sangradetextonormal"/>
        <w:numPr>
          <w:ilvl w:val="0"/>
          <w:numId w:val="18"/>
        </w:numPr>
        <w:ind w:left="426" w:right="850" w:hanging="426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>Servicios de preparación de alimentos para consumo inmediato</w:t>
      </w:r>
      <w:r w:rsidR="00181006" w:rsidRPr="004E28B6">
        <w:rPr>
          <w:color w:val="000000"/>
          <w:sz w:val="18"/>
          <w:szCs w:val="18"/>
        </w:rPr>
        <w:t xml:space="preserve"> y para llevar</w:t>
      </w:r>
      <w:r w:rsidR="00953A1E" w:rsidRPr="004E28B6">
        <w:rPr>
          <w:color w:val="000000"/>
          <w:sz w:val="18"/>
          <w:szCs w:val="18"/>
        </w:rPr>
        <w:t xml:space="preserve">, </w:t>
      </w:r>
      <w:r w:rsidR="00181006" w:rsidRPr="004E28B6">
        <w:rPr>
          <w:color w:val="000000"/>
          <w:sz w:val="18"/>
          <w:szCs w:val="18"/>
        </w:rPr>
        <w:t>incluye cocinas econ</w:t>
      </w:r>
      <w:r w:rsidR="00B16BD3" w:rsidRPr="004E28B6">
        <w:rPr>
          <w:color w:val="000000"/>
          <w:sz w:val="18"/>
          <w:szCs w:val="18"/>
        </w:rPr>
        <w:t xml:space="preserve">ómicas, comida rápida, </w:t>
      </w:r>
      <w:r w:rsidR="00E81A9C" w:rsidRPr="004E28B6">
        <w:rPr>
          <w:color w:val="000000"/>
          <w:sz w:val="18"/>
          <w:szCs w:val="18"/>
        </w:rPr>
        <w:t xml:space="preserve"> </w:t>
      </w:r>
      <w:r w:rsidR="0058665C" w:rsidRPr="004E28B6">
        <w:rPr>
          <w:color w:val="000000"/>
          <w:sz w:val="18"/>
          <w:szCs w:val="18"/>
        </w:rPr>
        <w:t xml:space="preserve">preparación de alimentos </w:t>
      </w:r>
      <w:r w:rsidR="00181006" w:rsidRPr="004E28B6">
        <w:rPr>
          <w:color w:val="000000"/>
          <w:sz w:val="18"/>
          <w:szCs w:val="18"/>
        </w:rPr>
        <w:t>al carbón y a la leña</w:t>
      </w:r>
      <w:r w:rsidR="00953A1E" w:rsidRPr="004E28B6">
        <w:rPr>
          <w:color w:val="000000"/>
          <w:sz w:val="18"/>
          <w:szCs w:val="18"/>
        </w:rPr>
        <w:t xml:space="preserve"> y similare</w:t>
      </w:r>
      <w:r w:rsidR="00E81A9C" w:rsidRPr="004E28B6">
        <w:rPr>
          <w:color w:val="000000"/>
          <w:sz w:val="18"/>
          <w:szCs w:val="18"/>
        </w:rPr>
        <w:t>s</w:t>
      </w:r>
      <w:r w:rsidR="0058665C" w:rsidRPr="004E28B6">
        <w:rPr>
          <w:color w:val="000000"/>
          <w:sz w:val="18"/>
          <w:szCs w:val="18"/>
        </w:rPr>
        <w:t>.</w:t>
      </w:r>
    </w:p>
    <w:p w:rsidR="00D30D91" w:rsidRPr="004E28B6" w:rsidRDefault="00D85303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>B</w:t>
      </w:r>
      <w:r w:rsidR="0058665C" w:rsidRPr="004E28B6">
        <w:rPr>
          <w:color w:val="000000"/>
          <w:sz w:val="18"/>
          <w:szCs w:val="18"/>
        </w:rPr>
        <w:t>ar, cantina</w:t>
      </w:r>
      <w:r w:rsidR="00181006" w:rsidRPr="004E28B6">
        <w:rPr>
          <w:color w:val="000000"/>
          <w:sz w:val="18"/>
          <w:szCs w:val="18"/>
        </w:rPr>
        <w:t xml:space="preserve"> y similares</w:t>
      </w:r>
      <w:r w:rsidR="00D30D91" w:rsidRPr="004E28B6">
        <w:rPr>
          <w:color w:val="000000"/>
          <w:sz w:val="18"/>
          <w:szCs w:val="18"/>
        </w:rPr>
        <w:t>.</w:t>
      </w:r>
    </w:p>
    <w:p w:rsidR="00CA2160" w:rsidRPr="004E28B6" w:rsidRDefault="0058665C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>Centro nocturno</w:t>
      </w:r>
      <w:r w:rsidR="00181006" w:rsidRPr="004E28B6">
        <w:rPr>
          <w:color w:val="000000"/>
          <w:sz w:val="18"/>
          <w:szCs w:val="18"/>
        </w:rPr>
        <w:t>, dis</w:t>
      </w:r>
      <w:r w:rsidRPr="004E28B6">
        <w:rPr>
          <w:color w:val="000000"/>
          <w:sz w:val="18"/>
          <w:szCs w:val="18"/>
        </w:rPr>
        <w:t>coteca</w:t>
      </w:r>
      <w:r w:rsidR="00181006" w:rsidRPr="004E28B6">
        <w:rPr>
          <w:color w:val="000000"/>
          <w:sz w:val="18"/>
          <w:szCs w:val="18"/>
        </w:rPr>
        <w:t xml:space="preserve"> y similare</w:t>
      </w:r>
      <w:r w:rsidR="0070593A" w:rsidRPr="004E28B6">
        <w:rPr>
          <w:color w:val="000000"/>
          <w:sz w:val="18"/>
          <w:szCs w:val="18"/>
        </w:rPr>
        <w:t>s</w:t>
      </w:r>
      <w:r w:rsidR="00181006" w:rsidRPr="004E28B6">
        <w:rPr>
          <w:color w:val="000000"/>
          <w:sz w:val="18"/>
          <w:szCs w:val="18"/>
        </w:rPr>
        <w:t>.</w:t>
      </w:r>
    </w:p>
    <w:p w:rsidR="00CA2160" w:rsidRPr="004E28B6" w:rsidRDefault="00CA2160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  <w:u w:val="single"/>
        </w:rPr>
      </w:pPr>
      <w:r w:rsidRPr="004E28B6">
        <w:rPr>
          <w:color w:val="000000"/>
          <w:sz w:val="18"/>
          <w:szCs w:val="18"/>
        </w:rPr>
        <w:t xml:space="preserve">Salones </w:t>
      </w:r>
      <w:r w:rsidR="00D30D91" w:rsidRPr="004E28B6">
        <w:rPr>
          <w:color w:val="000000"/>
          <w:sz w:val="18"/>
          <w:szCs w:val="18"/>
        </w:rPr>
        <w:t xml:space="preserve">de convenciones y de </w:t>
      </w:r>
      <w:r w:rsidRPr="004E28B6">
        <w:rPr>
          <w:color w:val="000000"/>
          <w:sz w:val="18"/>
          <w:szCs w:val="18"/>
        </w:rPr>
        <w:t xml:space="preserve">fiestas </w:t>
      </w:r>
      <w:r w:rsidR="00D30D91" w:rsidRPr="004E28B6">
        <w:rPr>
          <w:color w:val="000000"/>
          <w:sz w:val="18"/>
          <w:szCs w:val="18"/>
          <w:u w:val="single"/>
        </w:rPr>
        <w:t>(</w:t>
      </w:r>
      <w:r w:rsidR="00C07163" w:rsidRPr="004E28B6">
        <w:rPr>
          <w:color w:val="000000"/>
          <w:sz w:val="18"/>
          <w:szCs w:val="18"/>
        </w:rPr>
        <w:t xml:space="preserve">se excluye salones </w:t>
      </w:r>
      <w:r w:rsidR="00D30D91" w:rsidRPr="004E28B6">
        <w:rPr>
          <w:color w:val="000000"/>
          <w:sz w:val="18"/>
          <w:szCs w:val="18"/>
        </w:rPr>
        <w:t>infantiles)</w:t>
      </w:r>
      <w:r w:rsidR="00FB5697" w:rsidRPr="004E28B6">
        <w:rPr>
          <w:color w:val="000000"/>
          <w:sz w:val="18"/>
          <w:szCs w:val="18"/>
        </w:rPr>
        <w:t>.</w:t>
      </w:r>
    </w:p>
    <w:p w:rsidR="00BD434C" w:rsidRPr="004E28B6" w:rsidRDefault="00BD434C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>Crematorios</w:t>
      </w:r>
      <w:r w:rsidR="00F25453" w:rsidRPr="004E28B6">
        <w:rPr>
          <w:color w:val="000000"/>
          <w:sz w:val="18"/>
          <w:szCs w:val="18"/>
        </w:rPr>
        <w:t xml:space="preserve"> de humanos y </w:t>
      </w:r>
      <w:r w:rsidR="00C07163" w:rsidRPr="004E28B6">
        <w:rPr>
          <w:color w:val="000000"/>
          <w:sz w:val="18"/>
          <w:szCs w:val="18"/>
        </w:rPr>
        <w:t xml:space="preserve">de  </w:t>
      </w:r>
      <w:r w:rsidR="00F25453" w:rsidRPr="004E28B6">
        <w:rPr>
          <w:color w:val="000000"/>
          <w:sz w:val="18"/>
          <w:szCs w:val="18"/>
        </w:rPr>
        <w:t>animales</w:t>
      </w:r>
      <w:r w:rsidR="00C97174" w:rsidRPr="004E28B6">
        <w:rPr>
          <w:color w:val="000000"/>
          <w:sz w:val="18"/>
          <w:szCs w:val="18"/>
        </w:rPr>
        <w:t>.</w:t>
      </w:r>
    </w:p>
    <w:p w:rsidR="00B82212" w:rsidRPr="004E28B6" w:rsidRDefault="00B82212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</w:rPr>
        <w:t>Hotel con y sin servicios integrados.</w:t>
      </w:r>
    </w:p>
    <w:p w:rsidR="00D733AD" w:rsidRPr="00633505" w:rsidRDefault="00D84817" w:rsidP="00D733A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  <w:lang w:val="es-ES"/>
        </w:rPr>
        <w:t>Tor</w:t>
      </w:r>
      <w:r w:rsidR="0058665C" w:rsidRPr="004E28B6">
        <w:rPr>
          <w:color w:val="000000"/>
          <w:sz w:val="18"/>
          <w:szCs w:val="18"/>
          <w:lang w:val="es-ES"/>
        </w:rPr>
        <w:t>tillería</w:t>
      </w:r>
      <w:r w:rsidR="009B426D" w:rsidRPr="004E28B6">
        <w:rPr>
          <w:color w:val="000000"/>
          <w:sz w:val="18"/>
          <w:szCs w:val="18"/>
          <w:lang w:val="es-ES"/>
        </w:rPr>
        <w:t>s</w:t>
      </w:r>
      <w:r w:rsidR="00DD02B0" w:rsidRPr="004E28B6">
        <w:rPr>
          <w:color w:val="000000"/>
          <w:sz w:val="18"/>
          <w:szCs w:val="18"/>
          <w:lang w:val="es-ES"/>
        </w:rPr>
        <w:t>, p</w:t>
      </w:r>
      <w:r w:rsidR="00CA2160" w:rsidRPr="004E28B6">
        <w:rPr>
          <w:color w:val="000000"/>
          <w:sz w:val="18"/>
          <w:szCs w:val="18"/>
          <w:lang w:val="es-ES"/>
        </w:rPr>
        <w:t>anadería</w:t>
      </w:r>
      <w:r w:rsidR="009B426D" w:rsidRPr="004E28B6">
        <w:rPr>
          <w:color w:val="000000"/>
          <w:sz w:val="18"/>
          <w:szCs w:val="18"/>
          <w:lang w:val="es-ES"/>
        </w:rPr>
        <w:t>s</w:t>
      </w:r>
      <w:r w:rsidR="001A2182" w:rsidRPr="004E28B6">
        <w:rPr>
          <w:color w:val="000000"/>
          <w:sz w:val="18"/>
          <w:szCs w:val="18"/>
          <w:lang w:val="es-ES"/>
        </w:rPr>
        <w:t xml:space="preserve"> (artesanales)</w:t>
      </w:r>
      <w:r w:rsidR="00C97174" w:rsidRPr="004E28B6">
        <w:rPr>
          <w:color w:val="000000"/>
          <w:sz w:val="18"/>
          <w:szCs w:val="18"/>
          <w:lang w:val="es-ES"/>
        </w:rPr>
        <w:t>.</w:t>
      </w:r>
    </w:p>
    <w:p w:rsidR="00633505" w:rsidRPr="004E28B6" w:rsidRDefault="00633505" w:rsidP="00D733A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s-ES"/>
        </w:rPr>
        <w:t>Lavandería y tintorería.</w:t>
      </w:r>
    </w:p>
    <w:p w:rsidR="00963E15" w:rsidRPr="004E28B6" w:rsidRDefault="00CB2C61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iCs/>
          <w:color w:val="000000"/>
          <w:sz w:val="18"/>
          <w:szCs w:val="18"/>
        </w:rPr>
        <w:t>Sala de gimnasia y gimnasios</w:t>
      </w:r>
      <w:r w:rsidR="00C07163" w:rsidRPr="004E28B6">
        <w:rPr>
          <w:iCs/>
          <w:color w:val="000000"/>
          <w:sz w:val="18"/>
          <w:szCs w:val="18"/>
        </w:rPr>
        <w:t xml:space="preserve"> público</w:t>
      </w:r>
      <w:r w:rsidR="0058665C" w:rsidRPr="004E28B6">
        <w:rPr>
          <w:iCs/>
          <w:color w:val="000000"/>
          <w:sz w:val="18"/>
          <w:szCs w:val="18"/>
        </w:rPr>
        <w:t>s y privados (no al aire libre).</w:t>
      </w:r>
    </w:p>
    <w:p w:rsidR="00CB2C61" w:rsidRPr="004E28B6" w:rsidRDefault="00963E15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iCs/>
          <w:color w:val="000000"/>
          <w:sz w:val="18"/>
          <w:szCs w:val="18"/>
        </w:rPr>
        <w:t>E</w:t>
      </w:r>
      <w:r w:rsidR="00F0744E" w:rsidRPr="004E28B6">
        <w:rPr>
          <w:iCs/>
          <w:color w:val="000000"/>
          <w:sz w:val="18"/>
          <w:szCs w:val="18"/>
        </w:rPr>
        <w:t>scuela para baile</w:t>
      </w:r>
      <w:r w:rsidR="00CB2C61" w:rsidRPr="004E28B6">
        <w:rPr>
          <w:iCs/>
          <w:color w:val="000000"/>
          <w:sz w:val="18"/>
          <w:szCs w:val="18"/>
        </w:rPr>
        <w:t>.</w:t>
      </w:r>
    </w:p>
    <w:p w:rsidR="00572080" w:rsidRPr="00620328" w:rsidRDefault="00572080" w:rsidP="00335B3D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proofErr w:type="spellStart"/>
      <w:r w:rsidRPr="00620328">
        <w:rPr>
          <w:iCs/>
          <w:color w:val="000000"/>
          <w:sz w:val="18"/>
          <w:szCs w:val="18"/>
        </w:rPr>
        <w:t>Autolav</w:t>
      </w:r>
      <w:bookmarkStart w:id="2" w:name="_GoBack"/>
      <w:bookmarkEnd w:id="2"/>
      <w:r w:rsidRPr="00620328">
        <w:rPr>
          <w:iCs/>
          <w:color w:val="000000"/>
          <w:sz w:val="18"/>
          <w:szCs w:val="18"/>
        </w:rPr>
        <w:t>ado</w:t>
      </w:r>
      <w:proofErr w:type="spellEnd"/>
      <w:r w:rsidRPr="00620328">
        <w:rPr>
          <w:iCs/>
          <w:color w:val="000000"/>
          <w:sz w:val="18"/>
          <w:szCs w:val="18"/>
        </w:rPr>
        <w:t>.</w:t>
      </w:r>
    </w:p>
    <w:p w:rsidR="002C5CEB" w:rsidRPr="004E28B6" w:rsidRDefault="00710151" w:rsidP="002C5CEB">
      <w:pPr>
        <w:pStyle w:val="Sangradetextonormal"/>
        <w:numPr>
          <w:ilvl w:val="0"/>
          <w:numId w:val="18"/>
        </w:numPr>
        <w:tabs>
          <w:tab w:val="left" w:pos="0"/>
        </w:tabs>
        <w:ind w:left="0" w:right="850" w:firstLine="0"/>
        <w:rPr>
          <w:iCs/>
          <w:color w:val="000000"/>
          <w:sz w:val="18"/>
          <w:szCs w:val="18"/>
        </w:rPr>
      </w:pPr>
      <w:r w:rsidRPr="004E28B6">
        <w:rPr>
          <w:color w:val="000000"/>
          <w:sz w:val="18"/>
          <w:szCs w:val="18"/>
          <w:lang w:val="es-ES"/>
        </w:rPr>
        <w:t xml:space="preserve">Tiendas </w:t>
      </w:r>
      <w:r w:rsidR="002C5CEB" w:rsidRPr="004E28B6">
        <w:rPr>
          <w:color w:val="000000"/>
          <w:sz w:val="18"/>
          <w:szCs w:val="18"/>
          <w:lang w:val="es-ES"/>
        </w:rPr>
        <w:t>de autoservicio mayor</w:t>
      </w:r>
      <w:r w:rsidR="00633505">
        <w:rPr>
          <w:color w:val="000000"/>
          <w:sz w:val="18"/>
          <w:szCs w:val="18"/>
          <w:lang w:val="es-ES"/>
        </w:rPr>
        <w:t>.</w:t>
      </w:r>
    </w:p>
    <w:p w:rsidR="00DB62F4" w:rsidRPr="004E28B6" w:rsidRDefault="00DB62F4" w:rsidP="00E81A9C">
      <w:pPr>
        <w:pStyle w:val="Sangradetextonormal"/>
        <w:tabs>
          <w:tab w:val="num" w:pos="120"/>
          <w:tab w:val="num" w:pos="360"/>
        </w:tabs>
        <w:ind w:left="0"/>
        <w:rPr>
          <w:iCs/>
          <w:color w:val="000000"/>
          <w:sz w:val="18"/>
          <w:szCs w:val="18"/>
        </w:rPr>
      </w:pPr>
    </w:p>
    <w:p w:rsidR="00B16BD3" w:rsidRPr="004E28B6" w:rsidRDefault="00B16BD3" w:rsidP="006C3AAE">
      <w:pPr>
        <w:pStyle w:val="Sangradetextonormal"/>
        <w:tabs>
          <w:tab w:val="num" w:pos="120"/>
          <w:tab w:val="num" w:pos="360"/>
        </w:tabs>
        <w:ind w:left="0" w:right="425"/>
        <w:rPr>
          <w:iCs/>
          <w:color w:val="000000"/>
          <w:sz w:val="18"/>
          <w:szCs w:val="18"/>
        </w:rPr>
      </w:pPr>
    </w:p>
    <w:p w:rsidR="00E65F66" w:rsidRPr="004E28B6" w:rsidRDefault="00E65F66" w:rsidP="0058665C">
      <w:pPr>
        <w:pStyle w:val="Encabezado"/>
        <w:tabs>
          <w:tab w:val="clear" w:pos="4419"/>
          <w:tab w:val="clear" w:pos="8838"/>
        </w:tabs>
        <w:ind w:right="20"/>
        <w:rPr>
          <w:rFonts w:ascii="Tahoma" w:hAnsi="Tahoma" w:cs="Tahoma"/>
          <w:iCs/>
          <w:color w:val="000000"/>
          <w:sz w:val="18"/>
          <w:szCs w:val="18"/>
          <w:u w:val="single"/>
        </w:rPr>
      </w:pPr>
    </w:p>
    <w:p w:rsidR="001570CA" w:rsidRPr="004E28B6" w:rsidRDefault="001570CA" w:rsidP="00B2634A">
      <w:pPr>
        <w:pStyle w:val="Sangradetextonormal"/>
        <w:tabs>
          <w:tab w:val="left" w:pos="142"/>
          <w:tab w:val="left" w:pos="284"/>
          <w:tab w:val="left" w:pos="1418"/>
        </w:tabs>
        <w:spacing w:before="60"/>
        <w:ind w:left="0"/>
        <w:jc w:val="center"/>
        <w:rPr>
          <w:color w:val="000000"/>
          <w:sz w:val="18"/>
          <w:szCs w:val="18"/>
        </w:rPr>
      </w:pPr>
    </w:p>
    <w:p w:rsidR="00B2634A" w:rsidRPr="004E28B6" w:rsidRDefault="00B2634A" w:rsidP="00B2634A">
      <w:pPr>
        <w:pStyle w:val="Sangradetextonormal"/>
        <w:tabs>
          <w:tab w:val="left" w:pos="142"/>
          <w:tab w:val="left" w:pos="284"/>
          <w:tab w:val="left" w:pos="1418"/>
        </w:tabs>
        <w:spacing w:before="60"/>
        <w:ind w:left="0"/>
        <w:jc w:val="center"/>
        <w:rPr>
          <w:color w:val="000000"/>
          <w:sz w:val="18"/>
          <w:szCs w:val="18"/>
        </w:rPr>
      </w:pPr>
      <w:r w:rsidRPr="004E28B6">
        <w:rPr>
          <w:b/>
          <w:iCs/>
          <w:noProof/>
          <w:color w:val="000000"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7A9812" wp14:editId="1F28CCC6">
                <wp:simplePos x="0" y="0"/>
                <wp:positionH relativeFrom="column">
                  <wp:posOffset>-574675</wp:posOffset>
                </wp:positionH>
                <wp:positionV relativeFrom="paragraph">
                  <wp:posOffset>-3175</wp:posOffset>
                </wp:positionV>
                <wp:extent cx="7193280" cy="3839845"/>
                <wp:effectExtent l="0" t="0" r="2667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280" cy="383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25pt;margin-top:-.25pt;width:566.4pt;height:30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" filled="f"/>
            </w:pict>
          </mc:Fallback>
        </mc:AlternateContent>
      </w:r>
      <w:r w:rsidRPr="004E28B6">
        <w:rPr>
          <w:color w:val="000000"/>
          <w:sz w:val="18"/>
          <w:szCs w:val="18"/>
        </w:rPr>
        <w:t xml:space="preserve">REQUISITOS PARA SOLICITAR </w:t>
      </w:r>
      <w:r w:rsidR="00712DF2" w:rsidRPr="004E28B6">
        <w:rPr>
          <w:color w:val="000000"/>
          <w:sz w:val="18"/>
          <w:szCs w:val="18"/>
        </w:rPr>
        <w:t>LA</w:t>
      </w:r>
      <w:r w:rsidRPr="004E28B6">
        <w:rPr>
          <w:color w:val="000000"/>
          <w:sz w:val="18"/>
          <w:szCs w:val="18"/>
        </w:rPr>
        <w:t xml:space="preserve">  “</w:t>
      </w:r>
      <w:r w:rsidR="00712DF2" w:rsidRPr="004E28B6">
        <w:rPr>
          <w:color w:val="000000"/>
          <w:sz w:val="18"/>
          <w:szCs w:val="18"/>
        </w:rPr>
        <w:t>LICENCIA</w:t>
      </w:r>
      <w:r w:rsidRPr="004E28B6">
        <w:rPr>
          <w:color w:val="000000"/>
          <w:sz w:val="18"/>
          <w:szCs w:val="18"/>
        </w:rPr>
        <w:t xml:space="preserve"> AMBIENTAL</w:t>
      </w:r>
      <w:r w:rsidR="00712DF2" w:rsidRPr="004E28B6">
        <w:rPr>
          <w:color w:val="000000"/>
          <w:sz w:val="18"/>
          <w:szCs w:val="18"/>
        </w:rPr>
        <w:t xml:space="preserve"> MUNICIPAL</w:t>
      </w:r>
      <w:r w:rsidRPr="004E28B6">
        <w:rPr>
          <w:color w:val="000000"/>
          <w:sz w:val="18"/>
          <w:szCs w:val="18"/>
        </w:rPr>
        <w:t>”</w:t>
      </w:r>
    </w:p>
    <w:p w:rsidR="000A7869" w:rsidRPr="004E28B6" w:rsidRDefault="000A7869" w:rsidP="000A7869">
      <w:pPr>
        <w:ind w:right="425"/>
        <w:jc w:val="both"/>
        <w:rPr>
          <w:rFonts w:ascii="Tahoma" w:hAnsi="Tahoma" w:cs="Tahoma"/>
          <w:sz w:val="18"/>
          <w:szCs w:val="18"/>
        </w:rPr>
      </w:pPr>
    </w:p>
    <w:p w:rsidR="000A7869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 xml:space="preserve">Escrito libre dirigido </w:t>
      </w:r>
      <w:r w:rsidR="003777D3" w:rsidRPr="004E28B6">
        <w:rPr>
          <w:rFonts w:ascii="Tahoma" w:hAnsi="Tahoma" w:cs="Tahoma"/>
          <w:sz w:val="18"/>
          <w:szCs w:val="18"/>
        </w:rPr>
        <w:t>al</w:t>
      </w:r>
      <w:r w:rsidR="0095408B" w:rsidRPr="004E28B6">
        <w:rPr>
          <w:rFonts w:ascii="Tahoma" w:hAnsi="Tahoma" w:cs="Tahoma"/>
          <w:sz w:val="18"/>
          <w:szCs w:val="18"/>
        </w:rPr>
        <w:t xml:space="preserve">/a </w:t>
      </w:r>
      <w:r w:rsidR="002C3AC2" w:rsidRPr="004E28B6">
        <w:rPr>
          <w:rFonts w:ascii="Tahoma" w:hAnsi="Tahoma" w:cs="Tahoma"/>
          <w:sz w:val="18"/>
          <w:szCs w:val="18"/>
        </w:rPr>
        <w:t>Director/a</w:t>
      </w:r>
      <w:r w:rsidR="00E219B7" w:rsidRPr="004E28B6">
        <w:rPr>
          <w:rFonts w:ascii="Tahoma" w:hAnsi="Tahoma" w:cs="Tahoma"/>
          <w:color w:val="auto"/>
          <w:sz w:val="18"/>
          <w:szCs w:val="18"/>
        </w:rPr>
        <w:t xml:space="preserve"> del Instituto de Ecología y Cambio Climático del Municipio de Querétaro</w:t>
      </w:r>
      <w:r w:rsidRPr="004E28B6">
        <w:rPr>
          <w:rFonts w:ascii="Tahoma" w:hAnsi="Tahoma" w:cs="Tahoma"/>
          <w:sz w:val="18"/>
          <w:szCs w:val="18"/>
        </w:rPr>
        <w:t>, solicitando la supervisión para la obtención de</w:t>
      </w:r>
      <w:r w:rsidR="006462E6" w:rsidRPr="004E28B6">
        <w:rPr>
          <w:rFonts w:ascii="Tahoma" w:hAnsi="Tahoma" w:cs="Tahoma"/>
          <w:sz w:val="18"/>
          <w:szCs w:val="18"/>
        </w:rPr>
        <w:t xml:space="preserve"> </w:t>
      </w:r>
      <w:r w:rsidRPr="004E28B6">
        <w:rPr>
          <w:rFonts w:ascii="Tahoma" w:hAnsi="Tahoma" w:cs="Tahoma"/>
          <w:sz w:val="18"/>
          <w:szCs w:val="18"/>
        </w:rPr>
        <w:t>l</w:t>
      </w:r>
      <w:r w:rsidR="006462E6" w:rsidRPr="004E28B6">
        <w:rPr>
          <w:rFonts w:ascii="Tahoma" w:hAnsi="Tahoma" w:cs="Tahoma"/>
          <w:sz w:val="18"/>
          <w:szCs w:val="18"/>
        </w:rPr>
        <w:t>a</w:t>
      </w:r>
      <w:r w:rsidRPr="004E28B6">
        <w:rPr>
          <w:rFonts w:ascii="Tahoma" w:hAnsi="Tahoma" w:cs="Tahoma"/>
          <w:sz w:val="18"/>
          <w:szCs w:val="18"/>
        </w:rPr>
        <w:t xml:space="preserve"> </w:t>
      </w:r>
      <w:r w:rsidR="006462E6" w:rsidRPr="004E28B6">
        <w:rPr>
          <w:rFonts w:ascii="Tahoma" w:hAnsi="Tahoma" w:cs="Tahoma"/>
          <w:sz w:val="18"/>
          <w:szCs w:val="18"/>
        </w:rPr>
        <w:t>licencia</w:t>
      </w:r>
      <w:r w:rsidRPr="004E28B6">
        <w:rPr>
          <w:rFonts w:ascii="Tahoma" w:hAnsi="Tahoma" w:cs="Tahoma"/>
          <w:sz w:val="18"/>
          <w:szCs w:val="18"/>
        </w:rPr>
        <w:t xml:space="preserve"> respectiv</w:t>
      </w:r>
      <w:r w:rsidR="006462E6" w:rsidRPr="004E28B6">
        <w:rPr>
          <w:rFonts w:ascii="Tahoma" w:hAnsi="Tahoma" w:cs="Tahoma"/>
          <w:sz w:val="18"/>
          <w:szCs w:val="18"/>
        </w:rPr>
        <w:t>a</w:t>
      </w:r>
      <w:r w:rsidRPr="004E28B6">
        <w:rPr>
          <w:rFonts w:ascii="Tahoma" w:hAnsi="Tahoma" w:cs="Tahoma"/>
          <w:sz w:val="18"/>
          <w:szCs w:val="18"/>
        </w:rPr>
        <w:t>.</w:t>
      </w:r>
    </w:p>
    <w:p w:rsidR="000A7869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>Nombre completo del solicitante y cargo que desempeña.</w:t>
      </w:r>
    </w:p>
    <w:p w:rsidR="000A7869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>Domicilio completo: calle, número exterior y/o interior, colonia, delegación municipal, nombre de las calles que colindan con el predio</w:t>
      </w:r>
      <w:r w:rsidR="007F1FBF" w:rsidRPr="004E28B6">
        <w:rPr>
          <w:rFonts w:ascii="Tahoma" w:hAnsi="Tahoma" w:cs="Tahoma"/>
          <w:sz w:val="18"/>
          <w:szCs w:val="18"/>
        </w:rPr>
        <w:t>, número de licencia de funcionamiento</w:t>
      </w:r>
      <w:r w:rsidRPr="004E28B6">
        <w:rPr>
          <w:rFonts w:ascii="Tahoma" w:hAnsi="Tahoma" w:cs="Tahoma"/>
          <w:sz w:val="18"/>
          <w:szCs w:val="18"/>
        </w:rPr>
        <w:t>.</w:t>
      </w:r>
    </w:p>
    <w:p w:rsidR="000A7869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>Teléfono de contacto y correo electrónico (indispensable).</w:t>
      </w:r>
    </w:p>
    <w:p w:rsidR="000A7869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 xml:space="preserve">En caso de ser razón social, copia simple del acta constitutiva y de la credencial de elector vigente del representante legal. </w:t>
      </w:r>
    </w:p>
    <w:p w:rsidR="00542147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>Describir la actividad (giro) que realiza, horarios de trabajo, así como evidencia documental y fotográfica del cumplimiento de los criterios ambientales identificados para el giro que se encuentran en la “G</w:t>
      </w:r>
      <w:r w:rsidR="00542147" w:rsidRPr="004E28B6">
        <w:rPr>
          <w:rFonts w:ascii="Tahoma" w:hAnsi="Tahoma" w:cs="Tahoma"/>
          <w:sz w:val="18"/>
          <w:szCs w:val="18"/>
        </w:rPr>
        <w:t>uía de criterios ambientales”.</w:t>
      </w:r>
    </w:p>
    <w:p w:rsidR="000A7869" w:rsidRPr="004E28B6" w:rsidRDefault="000A7869" w:rsidP="00712DF2">
      <w:pPr>
        <w:pStyle w:val="Prrafodelista"/>
        <w:numPr>
          <w:ilvl w:val="0"/>
          <w:numId w:val="20"/>
        </w:numPr>
        <w:ind w:left="426" w:right="425"/>
        <w:jc w:val="both"/>
        <w:rPr>
          <w:rFonts w:ascii="Tahoma" w:hAnsi="Tahoma" w:cs="Tahoma"/>
          <w:sz w:val="18"/>
          <w:szCs w:val="18"/>
        </w:rPr>
      </w:pPr>
      <w:r w:rsidRPr="004E28B6">
        <w:rPr>
          <w:rFonts w:ascii="Tahoma" w:hAnsi="Tahoma" w:cs="Tahoma"/>
          <w:sz w:val="18"/>
          <w:szCs w:val="18"/>
        </w:rPr>
        <w:t>El escrito s</w:t>
      </w:r>
      <w:r w:rsidR="00542147" w:rsidRPr="004E28B6">
        <w:rPr>
          <w:rFonts w:ascii="Tahoma" w:hAnsi="Tahoma" w:cs="Tahoma"/>
          <w:sz w:val="18"/>
          <w:szCs w:val="18"/>
        </w:rPr>
        <w:t xml:space="preserve">e ingresa </w:t>
      </w:r>
      <w:r w:rsidR="00C62E60" w:rsidRPr="004E28B6">
        <w:rPr>
          <w:rFonts w:ascii="Tahoma" w:hAnsi="Tahoma" w:cs="Tahoma"/>
          <w:sz w:val="18"/>
          <w:szCs w:val="18"/>
        </w:rPr>
        <w:t xml:space="preserve">en las </w:t>
      </w:r>
      <w:r w:rsidRPr="004E28B6">
        <w:rPr>
          <w:rFonts w:ascii="Tahoma" w:hAnsi="Tahoma" w:cs="Tahoma"/>
          <w:sz w:val="18"/>
          <w:szCs w:val="18"/>
        </w:rPr>
        <w:t xml:space="preserve"> </w:t>
      </w:r>
      <w:r w:rsidR="00C62E60" w:rsidRPr="004E28B6">
        <w:rPr>
          <w:rFonts w:ascii="Tahoma" w:hAnsi="Tahoma" w:cs="Tahoma"/>
          <w:sz w:val="18"/>
          <w:szCs w:val="18"/>
        </w:rPr>
        <w:t xml:space="preserve">oficinas del Instituto ubicado en </w:t>
      </w:r>
      <w:r w:rsidRPr="004E28B6">
        <w:rPr>
          <w:rFonts w:ascii="Tahoma" w:hAnsi="Tahoma" w:cs="Tahoma"/>
          <w:sz w:val="18"/>
          <w:szCs w:val="18"/>
        </w:rPr>
        <w:t>el Centro Cívico de Querétaro</w:t>
      </w:r>
      <w:r w:rsidR="00333B4B" w:rsidRPr="004E28B6">
        <w:rPr>
          <w:rFonts w:ascii="Tahoma" w:hAnsi="Tahoma" w:cs="Tahoma"/>
          <w:sz w:val="18"/>
          <w:szCs w:val="18"/>
        </w:rPr>
        <w:t xml:space="preserve"> o al correo electrónico Maximino.gonzalez@municipiodequeretaro.gob.mx</w:t>
      </w:r>
      <w:r w:rsidRPr="004E28B6">
        <w:rPr>
          <w:rFonts w:ascii="Tahoma" w:hAnsi="Tahoma" w:cs="Tahoma"/>
          <w:sz w:val="18"/>
          <w:szCs w:val="18"/>
        </w:rPr>
        <w:t>.</w:t>
      </w:r>
    </w:p>
    <w:p w:rsidR="000A7869" w:rsidRPr="004E28B6" w:rsidRDefault="000A7869" w:rsidP="000A7869">
      <w:pPr>
        <w:jc w:val="both"/>
        <w:rPr>
          <w:rFonts w:ascii="Tahoma" w:hAnsi="Tahoma" w:cs="Tahoma"/>
          <w:sz w:val="18"/>
          <w:szCs w:val="18"/>
        </w:rPr>
      </w:pPr>
    </w:p>
    <w:p w:rsidR="000A7869" w:rsidRPr="004E28B6" w:rsidRDefault="000A7869" w:rsidP="00D57847">
      <w:pPr>
        <w:pStyle w:val="Encabezado"/>
        <w:tabs>
          <w:tab w:val="clear" w:pos="4419"/>
          <w:tab w:val="clear" w:pos="8838"/>
        </w:tabs>
        <w:ind w:right="20"/>
        <w:rPr>
          <w:rFonts w:ascii="Tahoma" w:hAnsi="Tahoma" w:cs="Tahoma"/>
          <w:iCs/>
          <w:color w:val="000000"/>
          <w:sz w:val="18"/>
          <w:szCs w:val="18"/>
        </w:rPr>
      </w:pPr>
      <w:r w:rsidRPr="004E28B6">
        <w:rPr>
          <w:rFonts w:ascii="Tahoma" w:hAnsi="Tahoma" w:cs="Tahoma"/>
          <w:iCs/>
          <w:color w:val="000000"/>
          <w:sz w:val="18"/>
          <w:szCs w:val="18"/>
          <w:u w:val="single"/>
        </w:rPr>
        <w:t>Informes:</w:t>
      </w:r>
      <w:r w:rsidRPr="004E28B6">
        <w:rPr>
          <w:rFonts w:ascii="Tahoma" w:hAnsi="Tahoma" w:cs="Tahoma"/>
          <w:iCs/>
          <w:color w:val="000000"/>
          <w:sz w:val="18"/>
          <w:szCs w:val="18"/>
        </w:rPr>
        <w:t xml:space="preserve"> Teléfono 2-38-77-00 extensi</w:t>
      </w:r>
      <w:r w:rsidR="0080534F" w:rsidRPr="004E28B6">
        <w:rPr>
          <w:rFonts w:ascii="Tahoma" w:hAnsi="Tahoma" w:cs="Tahoma"/>
          <w:iCs/>
          <w:color w:val="000000"/>
          <w:sz w:val="18"/>
          <w:szCs w:val="18"/>
        </w:rPr>
        <w:t>ón</w:t>
      </w:r>
      <w:r w:rsidRPr="004E28B6">
        <w:rPr>
          <w:rFonts w:ascii="Tahoma" w:hAnsi="Tahoma" w:cs="Tahoma"/>
          <w:iCs/>
          <w:color w:val="000000"/>
          <w:sz w:val="18"/>
          <w:szCs w:val="18"/>
        </w:rPr>
        <w:t xml:space="preserve"> 6748 o en el Centro Cívico Querétaro 1er. piso letra “C”, ubicado en </w:t>
      </w:r>
      <w:proofErr w:type="spellStart"/>
      <w:r w:rsidRPr="004E28B6">
        <w:rPr>
          <w:rFonts w:ascii="Tahoma" w:hAnsi="Tahoma" w:cs="Tahoma"/>
          <w:iCs/>
          <w:color w:val="000000"/>
          <w:sz w:val="18"/>
          <w:szCs w:val="18"/>
        </w:rPr>
        <w:t>Blvd</w:t>
      </w:r>
      <w:proofErr w:type="spellEnd"/>
      <w:r w:rsidRPr="004E28B6">
        <w:rPr>
          <w:rFonts w:ascii="Tahoma" w:hAnsi="Tahoma" w:cs="Tahoma"/>
          <w:iCs/>
          <w:color w:val="000000"/>
          <w:sz w:val="18"/>
          <w:szCs w:val="18"/>
        </w:rPr>
        <w:t>. Bernardo Quintana No. 10 000, Col. Centro Sur, Delegación Josefa Vergara y Hernández</w:t>
      </w:r>
      <w:r w:rsidR="00D57847" w:rsidRPr="004E28B6">
        <w:rPr>
          <w:rFonts w:ascii="Tahoma" w:hAnsi="Tahoma" w:cs="Tahoma"/>
          <w:iCs/>
          <w:color w:val="000000"/>
          <w:sz w:val="18"/>
          <w:szCs w:val="18"/>
        </w:rPr>
        <w:t>. Horario de atención</w:t>
      </w:r>
      <w:r w:rsidRPr="004E28B6">
        <w:rPr>
          <w:rFonts w:ascii="Tahoma" w:hAnsi="Tahoma" w:cs="Tahoma"/>
          <w:iCs/>
          <w:color w:val="000000"/>
          <w:sz w:val="18"/>
          <w:szCs w:val="18"/>
        </w:rPr>
        <w:t>: 8:30 -16:00 hrs.</w:t>
      </w:r>
    </w:p>
    <w:p w:rsidR="000A7869" w:rsidRPr="004E28B6" w:rsidRDefault="000A7869" w:rsidP="000A7869">
      <w:pPr>
        <w:pStyle w:val="Encabezado"/>
        <w:tabs>
          <w:tab w:val="clear" w:pos="4419"/>
          <w:tab w:val="clear" w:pos="8838"/>
        </w:tabs>
        <w:ind w:left="1440" w:right="425" w:hanging="72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7B3CAD" w:rsidRPr="004E28B6" w:rsidRDefault="007B3CAD" w:rsidP="007B3CAD">
      <w:pPr>
        <w:pStyle w:val="Encabezado"/>
        <w:tabs>
          <w:tab w:val="clear" w:pos="4419"/>
          <w:tab w:val="clear" w:pos="8838"/>
        </w:tabs>
        <w:ind w:right="425"/>
        <w:rPr>
          <w:rFonts w:ascii="Tahoma" w:hAnsi="Tahoma" w:cs="Tahoma"/>
          <w:color w:val="000000"/>
          <w:sz w:val="18"/>
          <w:szCs w:val="18"/>
        </w:rPr>
      </w:pPr>
    </w:p>
    <w:p w:rsidR="007B3CAD" w:rsidRPr="004E28B6" w:rsidRDefault="007B3CAD" w:rsidP="007B3CAD">
      <w:pPr>
        <w:pStyle w:val="Encabezado"/>
        <w:tabs>
          <w:tab w:val="clear" w:pos="4419"/>
          <w:tab w:val="clear" w:pos="8838"/>
        </w:tabs>
        <w:ind w:right="425"/>
        <w:rPr>
          <w:rFonts w:ascii="Tahoma" w:hAnsi="Tahoma" w:cs="Tahoma"/>
          <w:color w:val="000000"/>
          <w:sz w:val="18"/>
          <w:szCs w:val="18"/>
        </w:rPr>
      </w:pPr>
      <w:r w:rsidRPr="004E28B6">
        <w:rPr>
          <w:rFonts w:ascii="Tahoma" w:hAnsi="Tahoma" w:cs="Tahoma"/>
          <w:color w:val="000000"/>
          <w:sz w:val="18"/>
          <w:szCs w:val="18"/>
        </w:rPr>
        <w:t xml:space="preserve">Una vez emitida la respuesta a la gestión, el solicitante contará con un plazo de 90 días naturales para recogerla, transcurrido este plazo </w:t>
      </w:r>
      <w:r w:rsidR="00333B4B" w:rsidRPr="004E28B6">
        <w:rPr>
          <w:rFonts w:ascii="Tahoma" w:hAnsi="Tahoma" w:cs="Tahoma"/>
          <w:color w:val="000000"/>
          <w:sz w:val="18"/>
          <w:szCs w:val="18"/>
        </w:rPr>
        <w:t xml:space="preserve">el Instituto </w:t>
      </w:r>
      <w:r w:rsidRPr="004E28B6">
        <w:rPr>
          <w:rFonts w:ascii="Tahoma" w:hAnsi="Tahoma" w:cs="Tahoma"/>
          <w:color w:val="000000"/>
          <w:sz w:val="18"/>
          <w:szCs w:val="18"/>
        </w:rPr>
        <w:t>dará por cancelado el trámite respectivo.</w:t>
      </w:r>
    </w:p>
    <w:p w:rsidR="00D57847" w:rsidRPr="004E28B6" w:rsidRDefault="00D57847" w:rsidP="007F1FBF">
      <w:pPr>
        <w:pStyle w:val="Encabezado"/>
        <w:tabs>
          <w:tab w:val="clear" w:pos="4419"/>
          <w:tab w:val="clear" w:pos="8838"/>
        </w:tabs>
        <w:ind w:left="1440" w:right="425" w:hanging="72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427C7E" w:rsidRPr="004E28B6" w:rsidRDefault="00427C7E" w:rsidP="007F1FBF">
      <w:pPr>
        <w:pStyle w:val="Encabezado"/>
        <w:tabs>
          <w:tab w:val="clear" w:pos="4419"/>
          <w:tab w:val="clear" w:pos="8838"/>
        </w:tabs>
        <w:ind w:left="1440" w:right="425" w:hanging="72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427C7E" w:rsidRPr="004E28B6" w:rsidRDefault="00427C7E" w:rsidP="007F1FBF">
      <w:pPr>
        <w:pStyle w:val="Encabezado"/>
        <w:tabs>
          <w:tab w:val="clear" w:pos="4419"/>
          <w:tab w:val="clear" w:pos="8838"/>
        </w:tabs>
        <w:ind w:left="1440" w:right="425" w:hanging="72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427C7E" w:rsidRPr="004E28B6" w:rsidRDefault="00427C7E" w:rsidP="007F1FBF">
      <w:pPr>
        <w:pStyle w:val="Encabezado"/>
        <w:tabs>
          <w:tab w:val="clear" w:pos="4419"/>
          <w:tab w:val="clear" w:pos="8838"/>
        </w:tabs>
        <w:ind w:left="1440" w:right="425" w:hanging="72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A7869" w:rsidRPr="004E28B6" w:rsidRDefault="005F031D" w:rsidP="005F031D">
      <w:pPr>
        <w:pStyle w:val="Encabezado"/>
        <w:tabs>
          <w:tab w:val="clear" w:pos="4419"/>
          <w:tab w:val="clear" w:pos="8838"/>
        </w:tabs>
        <w:ind w:left="1440" w:right="425" w:hanging="720"/>
        <w:jc w:val="right"/>
        <w:rPr>
          <w:rFonts w:ascii="Tahoma" w:hAnsi="Tahoma" w:cs="Tahoma"/>
          <w:color w:val="000000"/>
          <w:sz w:val="18"/>
          <w:szCs w:val="18"/>
        </w:rPr>
      </w:pPr>
      <w:r w:rsidRPr="004E28B6">
        <w:rPr>
          <w:rFonts w:ascii="Tahoma" w:hAnsi="Tahoma" w:cs="Tahoma"/>
          <w:color w:val="000000"/>
          <w:sz w:val="18"/>
          <w:szCs w:val="18"/>
        </w:rPr>
        <w:t>TP-1707</w:t>
      </w:r>
      <w:r w:rsidR="000A7869" w:rsidRPr="004E28B6">
        <w:rPr>
          <w:rFonts w:ascii="Tahoma" w:hAnsi="Tahoma" w:cs="Tahoma"/>
          <w:color w:val="000000"/>
          <w:sz w:val="18"/>
          <w:szCs w:val="18"/>
        </w:rPr>
        <w:t>30-001 REV (1</w:t>
      </w:r>
      <w:r w:rsidRPr="004E28B6">
        <w:rPr>
          <w:rFonts w:ascii="Tahoma" w:hAnsi="Tahoma" w:cs="Tahoma"/>
          <w:color w:val="000000"/>
          <w:sz w:val="18"/>
          <w:szCs w:val="18"/>
        </w:rPr>
        <w:t>3</w:t>
      </w:r>
      <w:r w:rsidR="000A7869" w:rsidRPr="004E28B6">
        <w:rPr>
          <w:rFonts w:ascii="Tahoma" w:hAnsi="Tahoma" w:cs="Tahoma"/>
          <w:color w:val="000000"/>
          <w:sz w:val="18"/>
          <w:szCs w:val="18"/>
        </w:rPr>
        <w:t>)</w:t>
      </w:r>
    </w:p>
    <w:sectPr w:rsidR="000A7869" w:rsidRPr="004E28B6" w:rsidSect="0070593A">
      <w:pgSz w:w="12242" w:h="15842" w:code="1"/>
      <w:pgMar w:top="709" w:right="476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93"/>
    <w:multiLevelType w:val="hybridMultilevel"/>
    <w:tmpl w:val="19A08F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A6DC1"/>
    <w:multiLevelType w:val="hybridMultilevel"/>
    <w:tmpl w:val="8C9A5B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0C2"/>
    <w:multiLevelType w:val="hybridMultilevel"/>
    <w:tmpl w:val="3556791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E248EC"/>
    <w:multiLevelType w:val="hybridMultilevel"/>
    <w:tmpl w:val="8C74B7B4"/>
    <w:lvl w:ilvl="0" w:tplc="3978F87C">
      <w:start w:val="1"/>
      <w:numFmt w:val="decimal"/>
      <w:lvlText w:val="%1."/>
      <w:lvlJc w:val="left"/>
      <w:pPr>
        <w:tabs>
          <w:tab w:val="num" w:pos="1058"/>
        </w:tabs>
        <w:ind w:left="661" w:firstLine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DE54EF"/>
    <w:multiLevelType w:val="hybridMultilevel"/>
    <w:tmpl w:val="2A80D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82C61"/>
    <w:multiLevelType w:val="hybridMultilevel"/>
    <w:tmpl w:val="8FA4F602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293C50"/>
    <w:multiLevelType w:val="hybridMultilevel"/>
    <w:tmpl w:val="331E97E4"/>
    <w:lvl w:ilvl="0" w:tplc="8A90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53ED2"/>
    <w:multiLevelType w:val="hybridMultilevel"/>
    <w:tmpl w:val="89BA08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ED36101"/>
    <w:multiLevelType w:val="hybridMultilevel"/>
    <w:tmpl w:val="603C3B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178C7"/>
    <w:multiLevelType w:val="hybridMultilevel"/>
    <w:tmpl w:val="BD120AF6"/>
    <w:lvl w:ilvl="0" w:tplc="8190E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1427A"/>
    <w:multiLevelType w:val="hybridMultilevel"/>
    <w:tmpl w:val="CDF4B1A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D185A"/>
    <w:multiLevelType w:val="hybridMultilevel"/>
    <w:tmpl w:val="E070D7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BD23FB"/>
    <w:multiLevelType w:val="hybridMultilevel"/>
    <w:tmpl w:val="116CB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A40DA"/>
    <w:multiLevelType w:val="hybridMultilevel"/>
    <w:tmpl w:val="9BEE9B80"/>
    <w:lvl w:ilvl="0" w:tplc="17B837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12235"/>
    <w:multiLevelType w:val="hybridMultilevel"/>
    <w:tmpl w:val="E8D8293C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7FC7D04"/>
    <w:multiLevelType w:val="hybridMultilevel"/>
    <w:tmpl w:val="BE04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36646"/>
    <w:multiLevelType w:val="hybridMultilevel"/>
    <w:tmpl w:val="CBB46E62"/>
    <w:lvl w:ilvl="0" w:tplc="3978F87C">
      <w:start w:val="1"/>
      <w:numFmt w:val="decimal"/>
      <w:lvlText w:val="%1."/>
      <w:lvlJc w:val="left"/>
      <w:pPr>
        <w:tabs>
          <w:tab w:val="num" w:pos="1058"/>
        </w:tabs>
        <w:ind w:left="661" w:firstLine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A26CBC"/>
    <w:multiLevelType w:val="hybridMultilevel"/>
    <w:tmpl w:val="71203C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971A06"/>
    <w:multiLevelType w:val="hybridMultilevel"/>
    <w:tmpl w:val="3F1A41E4"/>
    <w:lvl w:ilvl="0" w:tplc="3978F87C">
      <w:start w:val="1"/>
      <w:numFmt w:val="decimal"/>
      <w:lvlText w:val="%1."/>
      <w:lvlJc w:val="left"/>
      <w:pPr>
        <w:tabs>
          <w:tab w:val="num" w:pos="1058"/>
        </w:tabs>
        <w:ind w:left="661" w:firstLine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EC3D66"/>
    <w:multiLevelType w:val="hybridMultilevel"/>
    <w:tmpl w:val="810ABF64"/>
    <w:lvl w:ilvl="0" w:tplc="3978F87C">
      <w:start w:val="1"/>
      <w:numFmt w:val="decimal"/>
      <w:lvlText w:val="%1."/>
      <w:lvlJc w:val="left"/>
      <w:pPr>
        <w:tabs>
          <w:tab w:val="num" w:pos="1058"/>
        </w:tabs>
        <w:ind w:left="661" w:firstLine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6B09CF"/>
    <w:multiLevelType w:val="hybridMultilevel"/>
    <w:tmpl w:val="012E847E"/>
    <w:lvl w:ilvl="0" w:tplc="3978F87C">
      <w:start w:val="1"/>
      <w:numFmt w:val="decimal"/>
      <w:lvlText w:val="%1."/>
      <w:lvlJc w:val="left"/>
      <w:pPr>
        <w:tabs>
          <w:tab w:val="num" w:pos="1058"/>
        </w:tabs>
        <w:ind w:left="661" w:firstLine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20"/>
  </w:num>
  <w:num w:numId="14">
    <w:abstractNumId w:val="16"/>
  </w:num>
  <w:num w:numId="15">
    <w:abstractNumId w:val="18"/>
  </w:num>
  <w:num w:numId="16">
    <w:abstractNumId w:val="3"/>
  </w:num>
  <w:num w:numId="17">
    <w:abstractNumId w:val="19"/>
  </w:num>
  <w:num w:numId="18">
    <w:abstractNumId w:val="11"/>
  </w:num>
  <w:num w:numId="19">
    <w:abstractNumId w:val="17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7"/>
    <w:rsid w:val="00004E96"/>
    <w:rsid w:val="0005271C"/>
    <w:rsid w:val="0006329E"/>
    <w:rsid w:val="000865F8"/>
    <w:rsid w:val="000A5D23"/>
    <w:rsid w:val="000A7869"/>
    <w:rsid w:val="000B1CD9"/>
    <w:rsid w:val="000C3210"/>
    <w:rsid w:val="000C6FA4"/>
    <w:rsid w:val="000E107F"/>
    <w:rsid w:val="000E1D3C"/>
    <w:rsid w:val="000F3166"/>
    <w:rsid w:val="001043E6"/>
    <w:rsid w:val="001570CA"/>
    <w:rsid w:val="00167253"/>
    <w:rsid w:val="00181006"/>
    <w:rsid w:val="001812F4"/>
    <w:rsid w:val="00190663"/>
    <w:rsid w:val="00190CF5"/>
    <w:rsid w:val="001A2182"/>
    <w:rsid w:val="001B1D96"/>
    <w:rsid w:val="001F2AF6"/>
    <w:rsid w:val="002059D8"/>
    <w:rsid w:val="0021038D"/>
    <w:rsid w:val="00224376"/>
    <w:rsid w:val="0023459E"/>
    <w:rsid w:val="00234C00"/>
    <w:rsid w:val="00244E58"/>
    <w:rsid w:val="00246366"/>
    <w:rsid w:val="00251EF8"/>
    <w:rsid w:val="00277E00"/>
    <w:rsid w:val="002A4EA0"/>
    <w:rsid w:val="002C3AC2"/>
    <w:rsid w:val="002C5CEB"/>
    <w:rsid w:val="002E74DD"/>
    <w:rsid w:val="00306547"/>
    <w:rsid w:val="00333B4B"/>
    <w:rsid w:val="003342FC"/>
    <w:rsid w:val="00335B3D"/>
    <w:rsid w:val="00355636"/>
    <w:rsid w:val="003777D3"/>
    <w:rsid w:val="00382A04"/>
    <w:rsid w:val="003A1B59"/>
    <w:rsid w:val="003C0E3B"/>
    <w:rsid w:val="003F2629"/>
    <w:rsid w:val="003F5375"/>
    <w:rsid w:val="003F6BE8"/>
    <w:rsid w:val="00412713"/>
    <w:rsid w:val="00427C7E"/>
    <w:rsid w:val="00432F8E"/>
    <w:rsid w:val="00443846"/>
    <w:rsid w:val="00467960"/>
    <w:rsid w:val="004771C8"/>
    <w:rsid w:val="0048429B"/>
    <w:rsid w:val="00492B47"/>
    <w:rsid w:val="004A3731"/>
    <w:rsid w:val="004E28B6"/>
    <w:rsid w:val="004E4E8D"/>
    <w:rsid w:val="004F3F7E"/>
    <w:rsid w:val="00505390"/>
    <w:rsid w:val="00521B7E"/>
    <w:rsid w:val="00535652"/>
    <w:rsid w:val="00542147"/>
    <w:rsid w:val="005621EC"/>
    <w:rsid w:val="005706AE"/>
    <w:rsid w:val="00572080"/>
    <w:rsid w:val="0057490C"/>
    <w:rsid w:val="00584FE0"/>
    <w:rsid w:val="0058665C"/>
    <w:rsid w:val="005A005A"/>
    <w:rsid w:val="005A05D1"/>
    <w:rsid w:val="005A7E48"/>
    <w:rsid w:val="005B5A86"/>
    <w:rsid w:val="005F031D"/>
    <w:rsid w:val="00604881"/>
    <w:rsid w:val="00606B2C"/>
    <w:rsid w:val="00613817"/>
    <w:rsid w:val="00620328"/>
    <w:rsid w:val="00633505"/>
    <w:rsid w:val="00642978"/>
    <w:rsid w:val="006462E6"/>
    <w:rsid w:val="00646EA2"/>
    <w:rsid w:val="00691EA2"/>
    <w:rsid w:val="006C3AAE"/>
    <w:rsid w:val="00705683"/>
    <w:rsid w:val="0070593A"/>
    <w:rsid w:val="00710151"/>
    <w:rsid w:val="00712DF2"/>
    <w:rsid w:val="007171F9"/>
    <w:rsid w:val="00731E2E"/>
    <w:rsid w:val="00793C65"/>
    <w:rsid w:val="007B3A4B"/>
    <w:rsid w:val="007B3CAD"/>
    <w:rsid w:val="007F1FBF"/>
    <w:rsid w:val="0080534F"/>
    <w:rsid w:val="00845DA6"/>
    <w:rsid w:val="0087488C"/>
    <w:rsid w:val="008B7989"/>
    <w:rsid w:val="008C6696"/>
    <w:rsid w:val="00904373"/>
    <w:rsid w:val="00953A1E"/>
    <w:rsid w:val="0095408B"/>
    <w:rsid w:val="00963E15"/>
    <w:rsid w:val="0098115D"/>
    <w:rsid w:val="00992807"/>
    <w:rsid w:val="00995332"/>
    <w:rsid w:val="009B426D"/>
    <w:rsid w:val="009F1416"/>
    <w:rsid w:val="009F1E01"/>
    <w:rsid w:val="00A0497F"/>
    <w:rsid w:val="00A07A92"/>
    <w:rsid w:val="00A14492"/>
    <w:rsid w:val="00A32EC7"/>
    <w:rsid w:val="00A34AB2"/>
    <w:rsid w:val="00A45132"/>
    <w:rsid w:val="00A453CD"/>
    <w:rsid w:val="00A5431A"/>
    <w:rsid w:val="00A565AC"/>
    <w:rsid w:val="00A611F6"/>
    <w:rsid w:val="00A74941"/>
    <w:rsid w:val="00A764ED"/>
    <w:rsid w:val="00A925EB"/>
    <w:rsid w:val="00A96764"/>
    <w:rsid w:val="00AB6FBF"/>
    <w:rsid w:val="00AC013E"/>
    <w:rsid w:val="00AC1943"/>
    <w:rsid w:val="00AC62E7"/>
    <w:rsid w:val="00AE7321"/>
    <w:rsid w:val="00B04C59"/>
    <w:rsid w:val="00B16BD3"/>
    <w:rsid w:val="00B2634A"/>
    <w:rsid w:val="00B32C1D"/>
    <w:rsid w:val="00B35E9E"/>
    <w:rsid w:val="00B528B8"/>
    <w:rsid w:val="00B7638B"/>
    <w:rsid w:val="00B815B3"/>
    <w:rsid w:val="00B82212"/>
    <w:rsid w:val="00B926E8"/>
    <w:rsid w:val="00BA2F31"/>
    <w:rsid w:val="00BC06C7"/>
    <w:rsid w:val="00BD434C"/>
    <w:rsid w:val="00BE20B7"/>
    <w:rsid w:val="00BE30AC"/>
    <w:rsid w:val="00BF6469"/>
    <w:rsid w:val="00C07163"/>
    <w:rsid w:val="00C5005B"/>
    <w:rsid w:val="00C62E60"/>
    <w:rsid w:val="00C91047"/>
    <w:rsid w:val="00C97174"/>
    <w:rsid w:val="00CA2160"/>
    <w:rsid w:val="00CA4BC9"/>
    <w:rsid w:val="00CB2C61"/>
    <w:rsid w:val="00CB42B9"/>
    <w:rsid w:val="00CD221A"/>
    <w:rsid w:val="00CD2814"/>
    <w:rsid w:val="00CF7EA6"/>
    <w:rsid w:val="00D105C5"/>
    <w:rsid w:val="00D27EFE"/>
    <w:rsid w:val="00D30D91"/>
    <w:rsid w:val="00D40577"/>
    <w:rsid w:val="00D53026"/>
    <w:rsid w:val="00D57847"/>
    <w:rsid w:val="00D733AD"/>
    <w:rsid w:val="00D84817"/>
    <w:rsid w:val="00D85303"/>
    <w:rsid w:val="00DA5CDE"/>
    <w:rsid w:val="00DB5DCA"/>
    <w:rsid w:val="00DB62F4"/>
    <w:rsid w:val="00DC195C"/>
    <w:rsid w:val="00DD02B0"/>
    <w:rsid w:val="00E02A4F"/>
    <w:rsid w:val="00E219B7"/>
    <w:rsid w:val="00E2604E"/>
    <w:rsid w:val="00E65F66"/>
    <w:rsid w:val="00E733D5"/>
    <w:rsid w:val="00E819C9"/>
    <w:rsid w:val="00E81A9C"/>
    <w:rsid w:val="00E863CB"/>
    <w:rsid w:val="00EA2CB0"/>
    <w:rsid w:val="00EC7D41"/>
    <w:rsid w:val="00F0744E"/>
    <w:rsid w:val="00F25453"/>
    <w:rsid w:val="00F26104"/>
    <w:rsid w:val="00F43084"/>
    <w:rsid w:val="00F5490D"/>
    <w:rsid w:val="00F606DB"/>
    <w:rsid w:val="00F673CF"/>
    <w:rsid w:val="00F970DD"/>
    <w:rsid w:val="00FA6D38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C7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A32EC7"/>
    <w:pPr>
      <w:keepNext/>
      <w:jc w:val="center"/>
      <w:outlineLvl w:val="7"/>
    </w:pPr>
    <w:rPr>
      <w:rFonts w:ascii="Tahoma" w:hAnsi="Tahoma" w:cs="Tahoma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2EC7"/>
    <w:pPr>
      <w:tabs>
        <w:tab w:val="center" w:pos="4419"/>
        <w:tab w:val="right" w:pos="8838"/>
      </w:tabs>
    </w:pPr>
    <w:rPr>
      <w:sz w:val="20"/>
      <w:szCs w:val="20"/>
      <w:lang w:val="es-ES_tradnl" w:eastAsia="es-MX"/>
    </w:rPr>
  </w:style>
  <w:style w:type="paragraph" w:styleId="Sangradetextonormal">
    <w:name w:val="Body Text Indent"/>
    <w:basedOn w:val="Normal"/>
    <w:rsid w:val="00A32EC7"/>
    <w:pPr>
      <w:ind w:left="567"/>
      <w:jc w:val="both"/>
    </w:pPr>
    <w:rPr>
      <w:rFonts w:ascii="Tahoma" w:hAnsi="Tahoma" w:cs="Tahoma"/>
      <w:szCs w:val="20"/>
      <w:lang w:val="es-ES_tradnl" w:eastAsia="es-MX"/>
    </w:rPr>
  </w:style>
  <w:style w:type="paragraph" w:styleId="Sangra3detindependiente">
    <w:name w:val="Body Text Indent 3"/>
    <w:basedOn w:val="Normal"/>
    <w:rsid w:val="00A32EC7"/>
    <w:pPr>
      <w:ind w:left="567"/>
      <w:jc w:val="both"/>
    </w:pPr>
    <w:rPr>
      <w:rFonts w:ascii="Tahoma" w:hAnsi="Tahoma" w:cs="Tahoma"/>
      <w:b/>
      <w:bCs/>
      <w:szCs w:val="20"/>
      <w:lang w:val="es-ES_tradnl" w:eastAsia="es-MX"/>
    </w:rPr>
  </w:style>
  <w:style w:type="paragraph" w:styleId="Textodeglobo">
    <w:name w:val="Balloon Text"/>
    <w:basedOn w:val="Normal"/>
    <w:semiHidden/>
    <w:rsid w:val="000E10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7869"/>
    <w:pPr>
      <w:ind w:left="720"/>
    </w:pPr>
    <w:rPr>
      <w:rFonts w:ascii="Arial" w:eastAsia="Calibri" w:hAnsi="Arial" w:cs="Arial"/>
      <w:color w:val="00000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C7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A32EC7"/>
    <w:pPr>
      <w:keepNext/>
      <w:jc w:val="center"/>
      <w:outlineLvl w:val="7"/>
    </w:pPr>
    <w:rPr>
      <w:rFonts w:ascii="Tahoma" w:hAnsi="Tahoma" w:cs="Tahoma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2EC7"/>
    <w:pPr>
      <w:tabs>
        <w:tab w:val="center" w:pos="4419"/>
        <w:tab w:val="right" w:pos="8838"/>
      </w:tabs>
    </w:pPr>
    <w:rPr>
      <w:sz w:val="20"/>
      <w:szCs w:val="20"/>
      <w:lang w:val="es-ES_tradnl" w:eastAsia="es-MX"/>
    </w:rPr>
  </w:style>
  <w:style w:type="paragraph" w:styleId="Sangradetextonormal">
    <w:name w:val="Body Text Indent"/>
    <w:basedOn w:val="Normal"/>
    <w:rsid w:val="00A32EC7"/>
    <w:pPr>
      <w:ind w:left="567"/>
      <w:jc w:val="both"/>
    </w:pPr>
    <w:rPr>
      <w:rFonts w:ascii="Tahoma" w:hAnsi="Tahoma" w:cs="Tahoma"/>
      <w:szCs w:val="20"/>
      <w:lang w:val="es-ES_tradnl" w:eastAsia="es-MX"/>
    </w:rPr>
  </w:style>
  <w:style w:type="paragraph" w:styleId="Sangra3detindependiente">
    <w:name w:val="Body Text Indent 3"/>
    <w:basedOn w:val="Normal"/>
    <w:rsid w:val="00A32EC7"/>
    <w:pPr>
      <w:ind w:left="567"/>
      <w:jc w:val="both"/>
    </w:pPr>
    <w:rPr>
      <w:rFonts w:ascii="Tahoma" w:hAnsi="Tahoma" w:cs="Tahoma"/>
      <w:b/>
      <w:bCs/>
      <w:szCs w:val="20"/>
      <w:lang w:val="es-ES_tradnl" w:eastAsia="es-MX"/>
    </w:rPr>
  </w:style>
  <w:style w:type="paragraph" w:styleId="Textodeglobo">
    <w:name w:val="Balloon Text"/>
    <w:basedOn w:val="Normal"/>
    <w:semiHidden/>
    <w:rsid w:val="000E10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7869"/>
    <w:pPr>
      <w:ind w:left="720"/>
    </w:pPr>
    <w:rPr>
      <w:rFonts w:ascii="Arial" w:eastAsia="Calibr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D544-DEA5-4194-8C2B-6C8ECCC1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404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Queretaro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Patricia.Sobreyra</dc:creator>
  <cp:lastModifiedBy>Andres Maximino Gonzalez Azamar</cp:lastModifiedBy>
  <cp:revision>12</cp:revision>
  <cp:lastPrinted>2021-03-17T19:10:00Z</cp:lastPrinted>
  <dcterms:created xsi:type="dcterms:W3CDTF">2023-01-18T18:01:00Z</dcterms:created>
  <dcterms:modified xsi:type="dcterms:W3CDTF">2023-10-25T17:32:00Z</dcterms:modified>
</cp:coreProperties>
</file>